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580" w:rsidRDefault="00DD6580" w:rsidP="00DD6580">
      <w:pPr>
        <w:pStyle w:val="a3"/>
        <w:spacing w:after="240" w:afterAutospacing="0"/>
        <w:jc w:val="center"/>
        <w:rPr>
          <w:sz w:val="27"/>
          <w:szCs w:val="27"/>
        </w:rPr>
      </w:pPr>
      <w:r>
        <w:rPr>
          <w:rStyle w:val="a5"/>
          <w:b/>
          <w:bCs/>
          <w:color w:val="800080"/>
          <w:sz w:val="27"/>
          <w:szCs w:val="27"/>
        </w:rPr>
        <w:t>Основные принципы организации питания в ДОУ следующие:</w:t>
      </w:r>
    </w:p>
    <w:p w:rsidR="00DD6580" w:rsidRDefault="00DD6580" w:rsidP="00DD6580">
      <w:pPr>
        <w:pStyle w:val="a3"/>
        <w:numPr>
          <w:ilvl w:val="0"/>
          <w:numId w:val="1"/>
        </w:numPr>
        <w:jc w:val="both"/>
        <w:rPr>
          <w:sz w:val="27"/>
          <w:szCs w:val="27"/>
        </w:rPr>
      </w:pPr>
      <w:r>
        <w:rPr>
          <w:rStyle w:val="a4"/>
          <w:i/>
          <w:iCs/>
          <w:color w:val="000000"/>
          <w:sz w:val="27"/>
          <w:szCs w:val="27"/>
        </w:rPr>
        <w:t xml:space="preserve">Соответствие энергетической ценности рациона </w:t>
      </w:r>
      <w:proofErr w:type="spellStart"/>
      <w:r>
        <w:rPr>
          <w:rStyle w:val="a4"/>
          <w:i/>
          <w:iCs/>
          <w:color w:val="000000"/>
          <w:sz w:val="27"/>
          <w:szCs w:val="27"/>
        </w:rPr>
        <w:t>энергозатратам</w:t>
      </w:r>
      <w:proofErr w:type="spellEnd"/>
      <w:r>
        <w:rPr>
          <w:rStyle w:val="a4"/>
          <w:i/>
          <w:iCs/>
          <w:color w:val="000000"/>
          <w:sz w:val="27"/>
          <w:szCs w:val="27"/>
        </w:rPr>
        <w:t xml:space="preserve"> ребенка.</w:t>
      </w:r>
    </w:p>
    <w:p w:rsidR="00DD6580" w:rsidRDefault="00DD6580" w:rsidP="00DD6580">
      <w:pPr>
        <w:pStyle w:val="a3"/>
        <w:numPr>
          <w:ilvl w:val="0"/>
          <w:numId w:val="1"/>
        </w:numPr>
        <w:jc w:val="both"/>
        <w:rPr>
          <w:sz w:val="27"/>
          <w:szCs w:val="27"/>
        </w:rPr>
      </w:pPr>
      <w:r>
        <w:rPr>
          <w:rStyle w:val="a4"/>
          <w:i/>
          <w:iCs/>
          <w:color w:val="000000"/>
          <w:sz w:val="27"/>
          <w:szCs w:val="27"/>
        </w:rPr>
        <w:t>Сбалансированность в рационе всех заменимых и незаменимых пищевых веществ.</w:t>
      </w:r>
    </w:p>
    <w:p w:rsidR="00DD6580" w:rsidRDefault="00DD6580" w:rsidP="00DD6580">
      <w:pPr>
        <w:pStyle w:val="a3"/>
        <w:numPr>
          <w:ilvl w:val="0"/>
          <w:numId w:val="1"/>
        </w:numPr>
        <w:jc w:val="both"/>
        <w:rPr>
          <w:sz w:val="27"/>
          <w:szCs w:val="27"/>
        </w:rPr>
      </w:pPr>
      <w:r>
        <w:rPr>
          <w:rStyle w:val="a4"/>
          <w:i/>
          <w:iCs/>
          <w:color w:val="000000"/>
          <w:sz w:val="27"/>
          <w:szCs w:val="27"/>
        </w:rPr>
        <w:t>Максимальное разнообразие продуктов и блюд, обеспечивающих сбалансированность рациона.</w:t>
      </w:r>
    </w:p>
    <w:p w:rsidR="00DD6580" w:rsidRDefault="00DD6580" w:rsidP="00DD6580">
      <w:pPr>
        <w:pStyle w:val="a3"/>
        <w:numPr>
          <w:ilvl w:val="0"/>
          <w:numId w:val="1"/>
        </w:numPr>
        <w:jc w:val="both"/>
        <w:rPr>
          <w:sz w:val="27"/>
          <w:szCs w:val="27"/>
        </w:rPr>
      </w:pPr>
      <w:r>
        <w:rPr>
          <w:rStyle w:val="a4"/>
          <w:i/>
          <w:iCs/>
          <w:color w:val="000000"/>
          <w:sz w:val="27"/>
          <w:szCs w:val="27"/>
        </w:rPr>
        <w:t>Правильная технологическая и кулинарная обработка продуктов, направленная на сохранность их исходной пищевой ценности, а также высокие вкусовые качества блюд.</w:t>
      </w:r>
    </w:p>
    <w:p w:rsidR="00DD6580" w:rsidRDefault="00DD6580" w:rsidP="00DD6580">
      <w:pPr>
        <w:pStyle w:val="a3"/>
        <w:numPr>
          <w:ilvl w:val="0"/>
          <w:numId w:val="1"/>
        </w:numPr>
        <w:jc w:val="both"/>
        <w:rPr>
          <w:sz w:val="27"/>
          <w:szCs w:val="27"/>
        </w:rPr>
      </w:pPr>
      <w:r>
        <w:rPr>
          <w:rStyle w:val="a4"/>
          <w:i/>
          <w:iCs/>
          <w:color w:val="000000"/>
          <w:sz w:val="27"/>
          <w:szCs w:val="27"/>
        </w:rPr>
        <w:t>Оптимальный режим питания, обстановка, формирующая у детей навыки культуры приема пищи. </w:t>
      </w:r>
    </w:p>
    <w:p w:rsidR="00DD6580" w:rsidRDefault="00DD6580" w:rsidP="00DD6580">
      <w:pPr>
        <w:pStyle w:val="a3"/>
        <w:jc w:val="both"/>
        <w:rPr>
          <w:sz w:val="27"/>
          <w:szCs w:val="27"/>
        </w:rPr>
      </w:pPr>
      <w:r>
        <w:rPr>
          <w:rStyle w:val="a4"/>
          <w:i/>
          <w:iCs/>
          <w:sz w:val="27"/>
          <w:szCs w:val="27"/>
        </w:rPr>
        <w:t> </w:t>
      </w:r>
    </w:p>
    <w:p w:rsidR="00DD6580" w:rsidRDefault="00DD6580" w:rsidP="00DD6580">
      <w:pPr>
        <w:pStyle w:val="a3"/>
        <w:jc w:val="both"/>
        <w:rPr>
          <w:sz w:val="27"/>
          <w:szCs w:val="27"/>
        </w:rPr>
      </w:pPr>
      <w:r>
        <w:rPr>
          <w:rStyle w:val="a4"/>
          <w:i/>
          <w:iCs/>
          <w:color w:val="000000"/>
          <w:sz w:val="27"/>
          <w:szCs w:val="27"/>
        </w:rPr>
        <w:t xml:space="preserve">    </w:t>
      </w:r>
      <w:proofErr w:type="gramStart"/>
      <w:r>
        <w:rPr>
          <w:rStyle w:val="a4"/>
          <w:i/>
          <w:iCs/>
          <w:color w:val="000000"/>
          <w:sz w:val="27"/>
          <w:szCs w:val="27"/>
        </w:rPr>
        <w:t>Контроль за</w:t>
      </w:r>
      <w:proofErr w:type="gramEnd"/>
      <w:r>
        <w:rPr>
          <w:rStyle w:val="a4"/>
          <w:i/>
          <w:iCs/>
          <w:color w:val="000000"/>
          <w:sz w:val="27"/>
          <w:szCs w:val="27"/>
        </w:rPr>
        <w:t xml:space="preserve"> фактическим питанием и санитарно-гигиеническим состоянием пищеблока осуществляется медицинской сестрой.</w:t>
      </w:r>
      <w:r>
        <w:rPr>
          <w:b/>
          <w:bCs/>
          <w:i/>
          <w:iCs/>
          <w:color w:val="000000"/>
          <w:sz w:val="27"/>
          <w:szCs w:val="27"/>
        </w:rPr>
        <w:br/>
      </w:r>
      <w:r>
        <w:rPr>
          <w:rStyle w:val="a4"/>
          <w:i/>
          <w:iCs/>
          <w:color w:val="000000"/>
          <w:sz w:val="27"/>
          <w:szCs w:val="27"/>
        </w:rPr>
        <w:t xml:space="preserve">     Прием пищевых продуктов и продовольственного сырья в детский сад осуществляется при наличии документов, подтверждающих их качество и безопасность. Продукция поступает в таре производителя (поставщика). Документация, удостоверяющая качество и безопасность продукции, маркировочные ярлыки (или их копии) хранятся до окончания реализации продукции. Входной контроль поступающих продуктов осуществляется кладовщиком. Результаты контроля регистрируются в журнале бракеража скоропортящихся пищевых продуктов, поступающих на пищеблок, </w:t>
      </w:r>
      <w:proofErr w:type="gramStart"/>
      <w:r>
        <w:rPr>
          <w:rStyle w:val="a4"/>
          <w:i/>
          <w:iCs/>
          <w:color w:val="000000"/>
          <w:sz w:val="27"/>
          <w:szCs w:val="27"/>
        </w:rPr>
        <w:t>который</w:t>
      </w:r>
      <w:proofErr w:type="gramEnd"/>
      <w:r>
        <w:rPr>
          <w:rStyle w:val="a4"/>
          <w:i/>
          <w:iCs/>
          <w:color w:val="000000"/>
          <w:sz w:val="27"/>
          <w:szCs w:val="27"/>
        </w:rPr>
        <w:t xml:space="preserve"> хранится в течение года.</w:t>
      </w:r>
      <w:r>
        <w:rPr>
          <w:rStyle w:val="a4"/>
          <w:i/>
          <w:iCs/>
          <w:color w:val="000000"/>
        </w:rPr>
        <w:t xml:space="preserve"> </w:t>
      </w:r>
      <w:r>
        <w:rPr>
          <w:rStyle w:val="a4"/>
          <w:i/>
          <w:iCs/>
          <w:color w:val="000000"/>
          <w:sz w:val="27"/>
          <w:szCs w:val="27"/>
        </w:rPr>
        <w:t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маркировки.</w:t>
      </w:r>
    </w:p>
    <w:p w:rsidR="00DD6580" w:rsidRDefault="00DD6580" w:rsidP="00DD6580">
      <w:pPr>
        <w:pStyle w:val="a3"/>
        <w:spacing w:before="225" w:beforeAutospacing="0" w:after="225" w:afterAutospacing="0"/>
        <w:jc w:val="both"/>
        <w:rPr>
          <w:sz w:val="27"/>
          <w:szCs w:val="27"/>
        </w:rPr>
      </w:pPr>
      <w:r>
        <w:rPr>
          <w:rStyle w:val="a4"/>
          <w:i/>
          <w:iCs/>
          <w:color w:val="000000"/>
          <w:sz w:val="27"/>
          <w:szCs w:val="27"/>
        </w:rPr>
        <w:t xml:space="preserve">    Готовая пища выдается только после снятия пробы и соответствующей записи в журнале бракеража готовой кулинарной продукции. Организация питания постоянно находится под контролем администрации. </w:t>
      </w:r>
    </w:p>
    <w:p w:rsidR="00FF21E3" w:rsidRDefault="00FF21E3"/>
    <w:sectPr w:rsidR="00FF2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40A43"/>
    <w:multiLevelType w:val="multilevel"/>
    <w:tmpl w:val="5CD49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DD6580"/>
    <w:rsid w:val="00DD6580"/>
    <w:rsid w:val="00FF2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6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D6580"/>
    <w:rPr>
      <w:b/>
      <w:bCs/>
    </w:rPr>
  </w:style>
  <w:style w:type="character" w:styleId="a5">
    <w:name w:val="Emphasis"/>
    <w:basedOn w:val="a0"/>
    <w:uiPriority w:val="20"/>
    <w:qFormat/>
    <w:rsid w:val="00DD658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1373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2021-02-05T13:49:00Z</dcterms:created>
  <dcterms:modified xsi:type="dcterms:W3CDTF">2021-02-05T13:49:00Z</dcterms:modified>
</cp:coreProperties>
</file>